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1D70" w14:textId="77777777" w:rsidR="00114B38" w:rsidRPr="00114B38" w:rsidRDefault="00114B38" w:rsidP="00114B3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Požiadavky na prijímacie skúšky</w:t>
      </w:r>
      <w:r w:rsidRPr="00114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D89E83A" w14:textId="462B1D70" w:rsidR="00114B38" w:rsidRPr="00114B38" w:rsidRDefault="00114B38" w:rsidP="00114B38">
      <w:pPr>
        <w:spacing w:line="240" w:lineRule="auto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 w:rsidRPr="00114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SLOVENSKÝ JAZYK A SLOVENSKÁ LITERATÚRA</w:t>
      </w:r>
    </w:p>
    <w:p w14:paraId="6F24D9C5" w14:textId="77777777" w:rsidR="00114B38" w:rsidRPr="00114B38" w:rsidRDefault="00114B38" w:rsidP="00114B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4BA6C" w14:textId="3E9EDA2E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b/>
          <w:bCs/>
        </w:rPr>
      </w:pPr>
      <w:r w:rsidRPr="00114B38">
        <w:rPr>
          <w:rFonts w:ascii="Times New Roman" w:hAnsi="Times New Roman" w:cs="Times New Roman"/>
          <w:b/>
          <w:bCs/>
          <w:sz w:val="24"/>
          <w:szCs w:val="24"/>
        </w:rPr>
        <w:t xml:space="preserve">Časť: slovenský jazyk </w:t>
      </w:r>
    </w:p>
    <w:p w14:paraId="74509347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eastAsia="Symbol" w:hAnsi="Times New Roman" w:cs="Times New Roman"/>
          <w:sz w:val="24"/>
          <w:szCs w:val="24"/>
        </w:rPr>
        <w:t></w:t>
      </w:r>
      <w:r w:rsidRPr="00114B38">
        <w:rPr>
          <w:rFonts w:ascii="Times New Roman" w:hAnsi="Times New Roman" w:cs="Times New Roman"/>
          <w:sz w:val="24"/>
          <w:szCs w:val="24"/>
        </w:rPr>
        <w:t xml:space="preserve"> Zvuková rovina jazyka a pravopis </w:t>
      </w:r>
    </w:p>
    <w:p w14:paraId="522F0706" w14:textId="77777777" w:rsidR="002912CA" w:rsidRPr="00114B38" w:rsidRDefault="008E7245" w:rsidP="00114B3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hlásky, slabiky, slová </w:t>
      </w:r>
    </w:p>
    <w:p w14:paraId="712D514F" w14:textId="77777777" w:rsidR="002912CA" w:rsidRPr="00114B38" w:rsidRDefault="008E7245" w:rsidP="00114B3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spodobovanie </w:t>
      </w:r>
    </w:p>
    <w:p w14:paraId="7295459F" w14:textId="77777777" w:rsidR="002912CA" w:rsidRPr="00114B38" w:rsidRDefault="008E7245" w:rsidP="00114B3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interpunkčné a diakritické znamienka </w:t>
      </w:r>
    </w:p>
    <w:p w14:paraId="639CE3C3" w14:textId="77777777" w:rsidR="002912CA" w:rsidRPr="00114B38" w:rsidRDefault="008E7245" w:rsidP="00114B3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vybrané slová </w:t>
      </w:r>
    </w:p>
    <w:p w14:paraId="14DAAB8D" w14:textId="77777777" w:rsidR="002912CA" w:rsidRPr="00114B38" w:rsidRDefault="008E7245" w:rsidP="00114B3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pravidlo o rytmickom krátení </w:t>
      </w:r>
    </w:p>
    <w:p w14:paraId="23F3EF6E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eastAsia="Symbol" w:hAnsi="Times New Roman" w:cs="Times New Roman"/>
          <w:sz w:val="24"/>
          <w:szCs w:val="24"/>
        </w:rPr>
        <w:t></w:t>
      </w:r>
      <w:r w:rsidRPr="00114B38">
        <w:rPr>
          <w:rFonts w:ascii="Times New Roman" w:hAnsi="Times New Roman" w:cs="Times New Roman"/>
          <w:sz w:val="24"/>
          <w:szCs w:val="24"/>
        </w:rPr>
        <w:t xml:space="preserve"> Významová/lexikálna rovina </w:t>
      </w:r>
    </w:p>
    <w:p w14:paraId="60351312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slovo </w:t>
      </w:r>
    </w:p>
    <w:p w14:paraId="6F2977A5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>slovná zásoba (nárečové slová, slangové slová, neutrálne slová, citovo zafarbené slová, nové slová, slová cudzieho pôvodu, historizmy, archaizmy, historizmy, odborné slová, jednovýznamové a viacvýznamové slová, synonymá, antonymá)</w:t>
      </w:r>
    </w:p>
    <w:p w14:paraId="24DFFA8A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tvorenie slov </w:t>
      </w:r>
    </w:p>
    <w:p w14:paraId="3F9B54E1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>jednoslovné a viacslovné pomenovania</w:t>
      </w:r>
    </w:p>
    <w:p w14:paraId="4513FFEC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>ustálené slovné pomenovania / frazeologizmy /</w:t>
      </w:r>
    </w:p>
    <w:p w14:paraId="2B4DE5D0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eastAsia="Symbol" w:hAnsi="Times New Roman" w:cs="Times New Roman"/>
          <w:sz w:val="24"/>
          <w:szCs w:val="24"/>
        </w:rPr>
        <w:t></w:t>
      </w:r>
      <w:r w:rsidRPr="00114B38">
        <w:rPr>
          <w:rFonts w:ascii="Times New Roman" w:hAnsi="Times New Roman" w:cs="Times New Roman"/>
          <w:sz w:val="24"/>
          <w:szCs w:val="24"/>
        </w:rPr>
        <w:t xml:space="preserve"> Tvarová/morfologická rovina </w:t>
      </w:r>
    </w:p>
    <w:p w14:paraId="667637AC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skloňovanie, časovanie </w:t>
      </w:r>
    </w:p>
    <w:p w14:paraId="6042BCE4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pád – pádové otázky </w:t>
      </w:r>
    </w:p>
    <w:p w14:paraId="7B5556E2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slovné druhy </w:t>
      </w:r>
    </w:p>
    <w:p w14:paraId="13F31710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eastAsia="Symbol" w:hAnsi="Times New Roman" w:cs="Times New Roman"/>
          <w:sz w:val="24"/>
          <w:szCs w:val="24"/>
        </w:rPr>
        <w:t></w:t>
      </w:r>
      <w:r w:rsidRPr="00114B38">
        <w:rPr>
          <w:rFonts w:ascii="Times New Roman" w:hAnsi="Times New Roman" w:cs="Times New Roman"/>
          <w:sz w:val="24"/>
          <w:szCs w:val="24"/>
        </w:rPr>
        <w:t xml:space="preserve"> Syntaktická/skladobná rovina </w:t>
      </w:r>
    </w:p>
    <w:p w14:paraId="6FC87722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veta - jednoduchá veta (holá, rozvitá, rozvitá s viacnásobným vetným členom) </w:t>
      </w:r>
    </w:p>
    <w:p w14:paraId="788F47A3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vety podľa obsahu (oznamovacia, opytovacia, zvolacia, rozkazovacia, želacia) </w:t>
      </w:r>
    </w:p>
    <w:p w14:paraId="2BBC34D2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slovosled </w:t>
      </w:r>
    </w:p>
    <w:p w14:paraId="23E7DD02" w14:textId="297F73CD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>hlavné vetné členy - vedľajšie vetné členy - jednočlenná a dvojčlenná veta</w:t>
      </w:r>
    </w:p>
    <w:p w14:paraId="11164E00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b/>
          <w:bCs/>
        </w:rPr>
      </w:pPr>
      <w:r w:rsidRPr="00114B38">
        <w:rPr>
          <w:rFonts w:ascii="Times New Roman" w:hAnsi="Times New Roman" w:cs="Times New Roman"/>
          <w:b/>
          <w:bCs/>
          <w:sz w:val="24"/>
          <w:szCs w:val="24"/>
        </w:rPr>
        <w:t>Časť: slovenská literatúra</w:t>
      </w:r>
    </w:p>
    <w:p w14:paraId="1FBB194A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eastAsia="Symbol" w:hAnsi="Times New Roman" w:cs="Times New Roman"/>
          <w:sz w:val="24"/>
          <w:szCs w:val="24"/>
        </w:rPr>
        <w:t></w:t>
      </w:r>
      <w:r w:rsidRPr="00114B38">
        <w:rPr>
          <w:rFonts w:ascii="Times New Roman" w:hAnsi="Times New Roman" w:cs="Times New Roman"/>
          <w:sz w:val="24"/>
          <w:szCs w:val="24"/>
        </w:rPr>
        <w:t xml:space="preserve"> Všeobecné pojmy </w:t>
      </w:r>
    </w:p>
    <w:p w14:paraId="67C5E3B4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literárne druhy (lyrika, epika, dráma) </w:t>
      </w:r>
    </w:p>
    <w:p w14:paraId="2DBD5698" w14:textId="77777777" w:rsidR="002912CA" w:rsidRPr="00114B38" w:rsidRDefault="008E7245" w:rsidP="00114B38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literárne žánre (  príslovie, porekadlo, pranostika, rozprávka, poviedka, povesť, balada, báseň, tragédia, komédia) </w:t>
      </w:r>
    </w:p>
    <w:p w14:paraId="53AFD5C4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eastAsia="Symbol" w:hAnsi="Times New Roman" w:cs="Times New Roman"/>
          <w:sz w:val="24"/>
          <w:szCs w:val="24"/>
        </w:rPr>
        <w:t></w:t>
      </w:r>
      <w:r w:rsidRPr="00114B38">
        <w:rPr>
          <w:rFonts w:ascii="Times New Roman" w:hAnsi="Times New Roman" w:cs="Times New Roman"/>
          <w:sz w:val="24"/>
          <w:szCs w:val="24"/>
        </w:rPr>
        <w:t xml:space="preserve"> Štruktúra diela - dej, téma, hlavná myšlienka, literárna postava, rozprávač, kompozícia literárneho diela </w:t>
      </w:r>
    </w:p>
    <w:p w14:paraId="1BA8A429" w14:textId="77777777" w:rsidR="002912CA" w:rsidRPr="00114B38" w:rsidRDefault="008E7245" w:rsidP="00114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eastAsia="Symbol" w:hAnsi="Times New Roman" w:cs="Times New Roman"/>
          <w:sz w:val="24"/>
          <w:szCs w:val="24"/>
        </w:rPr>
        <w:t></w:t>
      </w:r>
      <w:r w:rsidRPr="00114B38">
        <w:rPr>
          <w:rFonts w:ascii="Times New Roman" w:hAnsi="Times New Roman" w:cs="Times New Roman"/>
          <w:sz w:val="24"/>
          <w:szCs w:val="24"/>
        </w:rPr>
        <w:t xml:space="preserve"> Štylizácia textu - dialóg, monológ, prirovnanie, zdrobnenina, personifikácia, metafora, epiteton, básnická otázka </w:t>
      </w:r>
    </w:p>
    <w:p w14:paraId="2FAE7836" w14:textId="77777777" w:rsidR="002912CA" w:rsidRPr="00114B38" w:rsidRDefault="008E7245" w:rsidP="00114B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B38">
        <w:rPr>
          <w:rFonts w:ascii="Times New Roman" w:hAnsi="Times New Roman" w:cs="Times New Roman"/>
          <w:sz w:val="24"/>
          <w:szCs w:val="24"/>
        </w:rPr>
        <w:t xml:space="preserve">Obsahom testu na písomných prijímacích skúškach zo slovenského jazyka a slovenskej literatúry je 20 testových úloh, ktoré majú rovnaký charakter ako testové úlohy, ktoré sa nachádzajú v Testovaní 9. Súčasťou testu je pravopisná úloha a rôzne otázky týkajúce sa slovenskej gramatiky a slovenskej literatúry. </w:t>
      </w:r>
    </w:p>
    <w:sectPr w:rsidR="002912CA" w:rsidRPr="00114B3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7C0"/>
    <w:multiLevelType w:val="hybridMultilevel"/>
    <w:tmpl w:val="F3B2B6F6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9C1"/>
    <w:multiLevelType w:val="hybridMultilevel"/>
    <w:tmpl w:val="98C2F636"/>
    <w:lvl w:ilvl="0" w:tplc="4D38D2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741E"/>
    <w:multiLevelType w:val="hybridMultilevel"/>
    <w:tmpl w:val="C592E674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695"/>
    <w:multiLevelType w:val="hybridMultilevel"/>
    <w:tmpl w:val="651C7EBE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2137"/>
    <w:multiLevelType w:val="hybridMultilevel"/>
    <w:tmpl w:val="93F00252"/>
    <w:lvl w:ilvl="0" w:tplc="B3DEF2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40228"/>
    <w:multiLevelType w:val="hybridMultilevel"/>
    <w:tmpl w:val="D0A84278"/>
    <w:lvl w:ilvl="0" w:tplc="4D38D2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7546F"/>
    <w:multiLevelType w:val="hybridMultilevel"/>
    <w:tmpl w:val="DB90D8BC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CA"/>
    <w:rsid w:val="00114B38"/>
    <w:rsid w:val="001447E5"/>
    <w:rsid w:val="002912CA"/>
    <w:rsid w:val="008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2130"/>
  <w15:docId w15:val="{2D24D4B1-825F-46C1-BFBC-DEA37D1D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14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asus2</cp:lastModifiedBy>
  <cp:revision>4</cp:revision>
  <dcterms:created xsi:type="dcterms:W3CDTF">2022-11-22T10:41:00Z</dcterms:created>
  <dcterms:modified xsi:type="dcterms:W3CDTF">2023-10-26T06:56:00Z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